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ChingSieng Chai</w:t>
      </w:r>
    </w:p>
    <w:p>
      <w:pPr>
        <w:spacing w:after="110"/>
      </w:pPr>
      <w:r>
        <w:rPr>
          <w:color w:val="605e5c"/>
          <w:sz w:val="3.6mm"/>
          <w:szCs w:val="3.6mm"/>
          <w:rFonts w:ascii="Segoe UI" w:cs="Segoe UI" w:eastAsia="Segoe UI" w:hAnsi="Segoe UI"/>
        </w:rPr>
        <w:br/>
        <w:t xml:space="preserve">0:00</w:t>
      </w:r>
      <w:r>
        <w:rPr>
          <w:color w:val="323130"/>
          <w:sz w:val="3.6mm"/>
          <w:szCs w:val="3.6mm"/>
          <w:rFonts w:ascii="Segoe UI" w:cs="Segoe UI" w:eastAsia="Segoe UI" w:hAnsi="Segoe UI"/>
        </w:rPr>
        <w:br/>
        <w:t xml:space="preserve">No, no, no, no, no, no.</w:t>
      </w:r>
    </w:p>
    <w:p>
      <w:pPr>
        <w:spacing w:after="110"/>
      </w:pPr>
      <w:r>
        <w:rPr>
          <w:color w:val="605e5c"/>
          <w:sz w:val="3.6mm"/>
          <w:szCs w:val="3.6mm"/>
          <w:rFonts w:ascii="Segoe UI" w:cs="Segoe UI" w:eastAsia="Segoe UI" w:hAnsi="Segoe UI"/>
        </w:rPr>
        <w:br/>
        <w:t xml:space="preserve">0:02</w:t>
      </w:r>
      <w:r>
        <w:rPr>
          <w:color w:val="323130"/>
          <w:sz w:val="3.6mm"/>
          <w:szCs w:val="3.6mm"/>
          <w:rFonts w:ascii="Segoe UI" w:cs="Segoe UI" w:eastAsia="Segoe UI" w:hAnsi="Segoe UI"/>
        </w:rPr>
        <w:br/>
        <w:t xml:space="preserve">OK.</w:t>
      </w:r>
    </w:p>
    <w:p>
      <w:pPr>
        <w:spacing w:after="110"/>
      </w:pPr>
      <w:r>
        <w:rPr>
          <w:color w:val="605e5c"/>
          <w:sz w:val="3.6mm"/>
          <w:szCs w:val="3.6mm"/>
          <w:rFonts w:ascii="Segoe UI" w:cs="Segoe UI" w:eastAsia="Segoe UI" w:hAnsi="Segoe UI"/>
        </w:rPr>
        <w:br/>
        <w:t xml:space="preserve">0:03</w:t>
      </w:r>
      <w:r>
        <w:rPr>
          <w:color w:val="323130"/>
          <w:sz w:val="3.6mm"/>
          <w:szCs w:val="3.6mm"/>
          <w:rFonts w:ascii="Segoe UI" w:cs="Segoe UI" w:eastAsia="Segoe UI" w:hAnsi="Segoe UI"/>
        </w:rPr>
        <w:br/>
        <w:t xml:space="preserve">My name is Cha Ching Xian from Singapore, so I'm the railway BU hub for PGGI in Asia.</w:t>
      </w:r>
    </w:p>
    <w:p>
      <w:pPr>
        <w:spacing w:after="110"/>
      </w:pPr>
      <w:r>
        <w:rPr>
          <w:color w:val="605e5c"/>
          <w:sz w:val="3.6mm"/>
          <w:szCs w:val="3.6mm"/>
          <w:rFonts w:ascii="Segoe UI" w:cs="Segoe UI" w:eastAsia="Segoe UI" w:hAnsi="Segoe UI"/>
        </w:rPr>
        <w:br/>
        <w:t xml:space="preserve">0:10</w:t>
      </w:r>
      <w:r>
        <w:rPr>
          <w:color w:val="323130"/>
          <w:sz w:val="3.6mm"/>
          <w:szCs w:val="3.6mm"/>
          <w:rFonts w:ascii="Segoe UI" w:cs="Segoe UI" w:eastAsia="Segoe UI" w:hAnsi="Segoe UI"/>
        </w:rPr>
        <w:br/>
        <w:t xml:space="preserve">Can you provide an example where incomplete data had an impact on your work or project timelines?</w:t>
      </w:r>
    </w:p>
    <w:p>
      <w:pPr>
        <w:spacing w:after="110"/>
      </w:pPr>
      <w:r>
        <w:rPr>
          <w:color w:val="605e5c"/>
          <w:sz w:val="3.6mm"/>
          <w:szCs w:val="3.6mm"/>
          <w:rFonts w:ascii="Segoe UI" w:cs="Segoe UI" w:eastAsia="Segoe UI" w:hAnsi="Segoe UI"/>
        </w:rPr>
        <w:br/>
        <w:t xml:space="preserve">0:17</w:t>
      </w:r>
      <w:r>
        <w:rPr>
          <w:color w:val="323130"/>
          <w:sz w:val="3.6mm"/>
          <w:szCs w:val="3.6mm"/>
          <w:rFonts w:ascii="Segoe UI" w:cs="Segoe UI" w:eastAsia="Segoe UI" w:hAnsi="Segoe UI"/>
        </w:rPr>
        <w:br/>
        <w:t xml:space="preserve">I was sent from the railway program.</w:t>
      </w:r>
    </w:p>
    <w:p>
      <w:pPr>
        <w:spacing w:after="110"/>
      </w:pPr>
      <w:r>
        <w:rPr>
          <w:color w:val="605e5c"/>
          <w:sz w:val="3.6mm"/>
          <w:szCs w:val="3.6mm"/>
          <w:rFonts w:ascii="Segoe UI" w:cs="Segoe UI" w:eastAsia="Segoe UI" w:hAnsi="Segoe UI"/>
        </w:rPr>
        <w:br/>
        <w:t xml:space="preserve">0:19</w:t>
      </w:r>
      <w:r>
        <w:rPr>
          <w:color w:val="323130"/>
          <w:sz w:val="3.6mm"/>
          <w:szCs w:val="3.6mm"/>
          <w:rFonts w:ascii="Segoe UI" w:cs="Segoe UI" w:eastAsia="Segoe UI" w:hAnsi="Segoe UI"/>
        </w:rPr>
        <w:br/>
        <w:t xml:space="preserve">I mean data migration is one of the most important process and then we can see, let's say, for phase two experience.</w:t>
      </w:r>
    </w:p>
    <w:p>
      <w:pPr>
        <w:spacing w:after="110"/>
      </w:pPr>
      <w:r>
        <w:rPr>
          <w:color w:val="605e5c"/>
          <w:sz w:val="3.6mm"/>
          <w:szCs w:val="3.6mm"/>
          <w:rFonts w:ascii="Segoe UI" w:cs="Segoe UI" w:eastAsia="Segoe UI" w:hAnsi="Segoe UI"/>
        </w:rPr>
        <w:br/>
        <w:t xml:space="preserve">0:25</w:t>
      </w:r>
      <w:r>
        <w:rPr>
          <w:color w:val="323130"/>
          <w:sz w:val="3.6mm"/>
          <w:szCs w:val="3.6mm"/>
          <w:rFonts w:ascii="Segoe UI" w:cs="Segoe UI" w:eastAsia="Segoe UI" w:hAnsi="Segoe UI"/>
        </w:rPr>
        <w:br/>
        <w:t xml:space="preserve">So we have migrated a lot of project data during the process and we see that project data is very important and there are a lot of gaps in the financial, for example, actual cost.</w:t>
      </w:r>
    </w:p>
    <w:p>
      <w:pPr>
        <w:spacing w:after="110"/>
      </w:pPr>
      <w:r>
        <w:rPr>
          <w:color w:val="605e5c"/>
          <w:sz w:val="3.6mm"/>
          <w:szCs w:val="3.6mm"/>
          <w:rFonts w:ascii="Segoe UI" w:cs="Segoe UI" w:eastAsia="Segoe UI" w:hAnsi="Segoe UI"/>
        </w:rPr>
        <w:br/>
        <w:t xml:space="preserve">0:37</w:t>
      </w:r>
      <w:r>
        <w:rPr>
          <w:color w:val="323130"/>
          <w:sz w:val="3.6mm"/>
          <w:szCs w:val="3.6mm"/>
          <w:rFonts w:ascii="Segoe UI" w:cs="Segoe UI" w:eastAsia="Segoe UI" w:hAnsi="Segoe UI"/>
        </w:rPr>
        <w:br/>
        <w:t xml:space="preserve">We are not able to have the complete and accurate actual cost on our projects which cause a lot of issues in our day-to-day operations.</w:t>
      </w:r>
    </w:p>
    <w:p>
      <w:pPr>
        <w:spacing w:after="110"/>
      </w:pPr>
      <w:r>
        <w:rPr>
          <w:color w:val="605e5c"/>
          <w:sz w:val="3.6mm"/>
          <w:szCs w:val="3.6mm"/>
          <w:rFonts w:ascii="Segoe UI" w:cs="Segoe UI" w:eastAsia="Segoe UI" w:hAnsi="Segoe UI"/>
        </w:rPr>
        <w:br/>
        <w:t xml:space="preserve">0:46</w:t>
      </w:r>
      <w:r>
        <w:rPr>
          <w:color w:val="323130"/>
          <w:sz w:val="3.6mm"/>
          <w:szCs w:val="3.6mm"/>
          <w:rFonts w:ascii="Segoe UI" w:cs="Segoe UI" w:eastAsia="Segoe UI" w:hAnsi="Segoe UI"/>
        </w:rPr>
        <w:br/>
        <w:t xml:space="preserve">Our project executions where project team do not have a visibility on their own project status.</w:t>
      </w:r>
    </w:p>
    <w:p>
      <w:pPr>
        <w:spacing w:after="110"/>
      </w:pPr>
      <w:r>
        <w:rPr>
          <w:color w:val="605e5c"/>
          <w:sz w:val="3.6mm"/>
          <w:szCs w:val="3.6mm"/>
          <w:rFonts w:ascii="Segoe UI" w:cs="Segoe UI" w:eastAsia="Segoe UI" w:hAnsi="Segoe UI"/>
        </w:rPr>
        <w:br/>
        <w:t xml:space="preserve">0:51</w:t>
      </w:r>
      <w:r>
        <w:rPr>
          <w:color w:val="323130"/>
          <w:sz w:val="3.6mm"/>
          <w:szCs w:val="3.6mm"/>
          <w:rFonts w:ascii="Segoe UI" w:cs="Segoe UI" w:eastAsia="Segoe UI" w:hAnsi="Segoe UI"/>
        </w:rPr>
        <w:br/>
        <w:t xml:space="preserve">So that actually caused quite a bit of problem for us for some of the units.</w:t>
      </w:r>
    </w:p>
    <w:p>
      <w:pPr>
        <w:spacing w:after="110"/>
      </w:pPr>
      <w:r>
        <w:rPr>
          <w:color w:val="605e5c"/>
          <w:sz w:val="3.6mm"/>
          <w:szCs w:val="3.6mm"/>
          <w:rFonts w:ascii="Segoe UI" w:cs="Segoe UI" w:eastAsia="Segoe UI" w:hAnsi="Segoe UI"/>
        </w:rPr>
        <w:br/>
        <w:t xml:space="preserve">0:55</w:t>
      </w:r>
      <w:r>
        <w:rPr>
          <w:color w:val="323130"/>
          <w:sz w:val="3.6mm"/>
          <w:szCs w:val="3.6mm"/>
          <w:rFonts w:ascii="Segoe UI" w:cs="Segoe UI" w:eastAsia="Segoe UI" w:hAnsi="Segoe UI"/>
        </w:rPr>
        <w:br/>
        <w:t xml:space="preserve">That's good.</w:t>
      </w:r>
    </w:p>
    <w:p>
      <w:pPr>
        <w:spacing w:after="110"/>
      </w:pPr>
      <w:r>
        <w:rPr>
          <w:color w:val="605e5c"/>
          <w:sz w:val="3.6mm"/>
          <w:szCs w:val="3.6mm"/>
          <w:rFonts w:ascii="Segoe UI" w:cs="Segoe UI" w:eastAsia="Segoe UI" w:hAnsi="Segoe UI"/>
        </w:rPr>
        <w:br/>
        <w:t xml:space="preserve">0:56</w:t>
      </w:r>
      <w:r>
        <w:rPr>
          <w:color w:val="323130"/>
          <w:sz w:val="3.6mm"/>
          <w:szCs w:val="3.6mm"/>
          <w:rFonts w:ascii="Segoe UI" w:cs="Segoe UI" w:eastAsia="Segoe UI" w:hAnsi="Segoe UI"/>
        </w:rPr>
        <w:br/>
        <w:t xml:space="preserve">And and shortly what are your goals for this workshop that we're having here today in Bangalore.</w:t>
      </w:r>
    </w:p>
    <w:p>
      <w:pPr>
        <w:spacing w:after="110"/>
      </w:pPr>
      <w:r>
        <w:rPr>
          <w:color w:val="605e5c"/>
          <w:sz w:val="3.6mm"/>
          <w:szCs w:val="3.6mm"/>
          <w:rFonts w:ascii="Segoe UI" w:cs="Segoe UI" w:eastAsia="Segoe UI" w:hAnsi="Segoe UI"/>
        </w:rPr>
        <w:br/>
        <w:t xml:space="preserve">1:03</w:t>
      </w:r>
      <w:r>
        <w:rPr>
          <w:color w:val="323130"/>
          <w:sz w:val="3.6mm"/>
          <w:szCs w:val="3.6mm"/>
          <w:rFonts w:ascii="Segoe UI" w:cs="Segoe UI" w:eastAsia="Segoe UI" w:hAnsi="Segoe UI"/>
        </w:rPr>
        <w:br/>
        <w:t xml:space="preserve">So the goal of course to again to what with all our unit lists especially in the India where this is one of the biggest unit for our railway deployment for Facebook.</w:t>
      </w:r>
    </w:p>
    <w:p>
      <w:pPr>
        <w:spacing w:after="110"/>
      </w:pPr>
      <w:r>
        <w:rPr>
          <w:color w:val="605e5c"/>
          <w:sz w:val="3.6mm"/>
          <w:szCs w:val="3.6mm"/>
          <w:rFonts w:ascii="Segoe UI" w:cs="Segoe UI" w:eastAsia="Segoe UI" w:hAnsi="Segoe UI"/>
        </w:rPr>
        <w:br/>
        <w:t xml:space="preserve">1:14</w:t>
      </w:r>
      <w:r>
        <w:rPr>
          <w:color w:val="323130"/>
          <w:sz w:val="3.6mm"/>
          <w:szCs w:val="3.6mm"/>
          <w:rFonts w:ascii="Segoe UI" w:cs="Segoe UI" w:eastAsia="Segoe UI" w:hAnsi="Segoe UI"/>
        </w:rPr>
        <w:br/>
        <w:t xml:space="preserve">So we want to see how we can better support them and then also highlight again the importance of the upcoming activities for the goal live including data, because data migration again for us will decide how successful we are with the Rayoir goal line.</w:t>
      </w:r>
    </w:p>
    <w:p>
      <w:pPr>
        <w:spacing w:after="110"/>
      </w:pPr>
      <w:r>
        <w:rPr>
          <w:color w:val="605e5c"/>
          <w:sz w:val="3.6mm"/>
          <w:szCs w:val="3.6mm"/>
          <w:rFonts w:ascii="Segoe UI" w:cs="Segoe UI" w:eastAsia="Segoe UI" w:hAnsi="Segoe UI"/>
        </w:rPr>
        <w:br/>
        <w:t xml:space="preserve">1:29</w:t>
      </w:r>
      <w:r>
        <w:rPr>
          <w:color w:val="323130"/>
          <w:sz w:val="3.6mm"/>
          <w:szCs w:val="3.6mm"/>
          <w:rFonts w:ascii="Segoe UI" w:cs="Segoe UI" w:eastAsia="Segoe UI" w:hAnsi="Segoe UI"/>
        </w:rPr>
        <w:br/>
        <w:t xml:space="preserve">And has the data quality affected or influenced the migration.</w:t>
      </w:r>
    </w:p>
    <w:p>
      <w:pPr>
        <w:spacing w:after="110"/>
      </w:pPr>
      <w:r>
        <w:rPr>
          <w:color w:val="605e5c"/>
          <w:sz w:val="3.6mm"/>
          <w:szCs w:val="3.6mm"/>
          <w:rFonts w:ascii="Segoe UI" w:cs="Segoe UI" w:eastAsia="Segoe UI" w:hAnsi="Segoe UI"/>
        </w:rPr>
        <w:br/>
        <w:t xml:space="preserve">1:34</w:t>
      </w:r>
      <w:r>
        <w:rPr>
          <w:color w:val="323130"/>
          <w:sz w:val="3.6mm"/>
          <w:szCs w:val="3.6mm"/>
          <w:rFonts w:ascii="Segoe UI" w:cs="Segoe UI" w:eastAsia="Segoe UI" w:hAnsi="Segoe UI"/>
        </w:rPr>
        <w:br/>
        <w:t xml:space="preserve">Yes, definitely.</w:t>
      </w:r>
    </w:p>
    <w:p>
      <w:pPr>
        <w:spacing w:after="110"/>
      </w:pPr>
      <w:r>
        <w:rPr>
          <w:color w:val="605e5c"/>
          <w:sz w:val="3.6mm"/>
          <w:szCs w:val="3.6mm"/>
          <w:rFonts w:ascii="Segoe UI" w:cs="Segoe UI" w:eastAsia="Segoe UI" w:hAnsi="Segoe UI"/>
        </w:rPr>
        <w:br/>
        <w:t xml:space="preserve">1:35</w:t>
      </w:r>
      <w:r>
        <w:rPr>
          <w:color w:val="323130"/>
          <w:sz w:val="3.6mm"/>
          <w:szCs w:val="3.6mm"/>
          <w:rFonts w:ascii="Segoe UI" w:cs="Segoe UI" w:eastAsia="Segoe UI" w:hAnsi="Segoe UI"/>
        </w:rPr>
        <w:br/>
        <w:t xml:space="preserve">So I think one of the amazing thing about Ray Y is that we have a global Harmonizer enterprise structures.</w:t>
      </w:r>
    </w:p>
    <w:p>
      <w:pPr>
        <w:spacing w:after="110"/>
      </w:pPr>
      <w:r>
        <w:rPr>
          <w:color w:val="605e5c"/>
          <w:sz w:val="3.6mm"/>
          <w:szCs w:val="3.6mm"/>
          <w:rFonts w:ascii="Segoe UI" w:cs="Segoe UI" w:eastAsia="Segoe UI" w:hAnsi="Segoe UI"/>
        </w:rPr>
        <w:br/>
        <w:t xml:space="preserve">1:42</w:t>
      </w:r>
      <w:r>
        <w:rPr>
          <w:color w:val="323130"/>
          <w:sz w:val="3.6mm"/>
          <w:szCs w:val="3.6mm"/>
          <w:rFonts w:ascii="Segoe UI" w:cs="Segoe UI" w:eastAsia="Segoe UI" w:hAnsi="Segoe UI"/>
        </w:rPr>
        <w:br/>
        <w:t xml:space="preserve">All the master data is predefined with a certain format.</w:t>
      </w:r>
    </w:p>
    <w:p>
      <w:pPr>
        <w:spacing w:after="110"/>
      </w:pPr>
      <w:r>
        <w:rPr>
          <w:color w:val="605e5c"/>
          <w:sz w:val="3.6mm"/>
          <w:szCs w:val="3.6mm"/>
          <w:rFonts w:ascii="Segoe UI" w:cs="Segoe UI" w:eastAsia="Segoe UI" w:hAnsi="Segoe UI"/>
        </w:rPr>
        <w:br/>
        <w:t xml:space="preserve">1:45</w:t>
      </w:r>
      <w:r>
        <w:rPr>
          <w:color w:val="323130"/>
          <w:sz w:val="3.6mm"/>
          <w:szCs w:val="3.6mm"/>
          <w:rFonts w:ascii="Segoe UI" w:cs="Segoe UI" w:eastAsia="Segoe UI" w:hAnsi="Segoe UI"/>
        </w:rPr>
        <w:br/>
        <w:t xml:space="preserve">We have a standard requirements for plant codes, profit center, call center.</w:t>
      </w:r>
    </w:p>
    <w:p>
      <w:pPr>
        <w:spacing w:after="110"/>
      </w:pPr>
      <w:r>
        <w:rPr>
          <w:color w:val="605e5c"/>
          <w:sz w:val="3.6mm"/>
          <w:szCs w:val="3.6mm"/>
          <w:rFonts w:ascii="Segoe UI" w:cs="Segoe UI" w:eastAsia="Segoe UI" w:hAnsi="Segoe UI"/>
        </w:rPr>
        <w:br/>
        <w:t xml:space="preserve">1:50</w:t>
      </w:r>
      <w:r>
        <w:rPr>
          <w:color w:val="323130"/>
          <w:sz w:val="3.6mm"/>
          <w:szCs w:val="3.6mm"/>
          <w:rFonts w:ascii="Segoe UI" w:cs="Segoe UI" w:eastAsia="Segoe UI" w:hAnsi="Segoe UI"/>
        </w:rPr>
        <w:br/>
        <w:t xml:space="preserve">All this actually simplifies.</w:t>
      </w:r>
    </w:p>
    <w:p>
      <w:pPr>
        <w:spacing w:after="110"/>
      </w:pPr>
      <w:r>
        <w:rPr>
          <w:color w:val="605e5c"/>
          <w:sz w:val="3.6mm"/>
          <w:szCs w:val="3.6mm"/>
          <w:rFonts w:ascii="Segoe UI" w:cs="Segoe UI" w:eastAsia="Segoe UI" w:hAnsi="Segoe UI"/>
        </w:rPr>
        <w:br/>
        <w:t xml:space="preserve">1:52</w:t>
      </w:r>
      <w:r>
        <w:rPr>
          <w:color w:val="323130"/>
          <w:sz w:val="3.6mm"/>
          <w:szCs w:val="3.6mm"/>
          <w:rFonts w:ascii="Segoe UI" w:cs="Segoe UI" w:eastAsia="Segoe UI" w:hAnsi="Segoe UI"/>
        </w:rPr>
        <w:br/>
        <w:t xml:space="preserve">How do we do our data migration?</w:t>
      </w:r>
    </w:p>
    <w:p>
      <w:pPr>
        <w:spacing w:after="110"/>
      </w:pPr>
      <w:r>
        <w:rPr>
          <w:color w:val="605e5c"/>
          <w:sz w:val="3.6mm"/>
          <w:szCs w:val="3.6mm"/>
          <w:rFonts w:ascii="Segoe UI" w:cs="Segoe UI" w:eastAsia="Segoe UI" w:hAnsi="Segoe UI"/>
        </w:rPr>
        <w:br/>
        <w:t xml:space="preserve">1:54</w:t>
      </w:r>
      <w:r>
        <w:rPr>
          <w:color w:val="323130"/>
          <w:sz w:val="3.6mm"/>
          <w:szCs w:val="3.6mm"/>
          <w:rFonts w:ascii="Segoe UI" w:cs="Segoe UI" w:eastAsia="Segoe UI" w:hAnsi="Segoe UI"/>
        </w:rPr>
        <w:br/>
        <w:t xml:space="preserve">Again, we go back to the legacy, look at our own data qualities and then we try to map with what we have in REIWA.</w:t>
      </w:r>
    </w:p>
    <w:p>
      <w:pPr>
        <w:spacing w:after="110"/>
      </w:pPr>
      <w:r>
        <w:rPr>
          <w:color w:val="605e5c"/>
          <w:sz w:val="3.6mm"/>
          <w:szCs w:val="3.6mm"/>
          <w:rFonts w:ascii="Segoe UI" w:cs="Segoe UI" w:eastAsia="Segoe UI" w:hAnsi="Segoe UI"/>
        </w:rPr>
        <w:br/>
        <w:t xml:space="preserve">2:01</w:t>
      </w:r>
      <w:r>
        <w:rPr>
          <w:color w:val="323130"/>
          <w:sz w:val="3.6mm"/>
          <w:szCs w:val="3.6mm"/>
          <w:rFonts w:ascii="Segoe UI" w:cs="Segoe UI" w:eastAsia="Segoe UI" w:hAnsi="Segoe UI"/>
        </w:rPr>
        <w:br/>
        <w:t xml:space="preserve">And then we try to clean up whatever inconsistencies or some things that we no longer required in the legacy system.</w:t>
      </w:r>
    </w:p>
    <w:p>
      <w:pPr>
        <w:spacing w:after="110"/>
      </w:pPr>
      <w:r>
        <w:rPr>
          <w:color w:val="605e5c"/>
          <w:sz w:val="3.6mm"/>
          <w:szCs w:val="3.6mm"/>
          <w:rFonts w:ascii="Segoe UI" w:cs="Segoe UI" w:eastAsia="Segoe UI" w:hAnsi="Segoe UI"/>
        </w:rPr>
        <w:br/>
        <w:t xml:space="preserve">2:08</w:t>
      </w:r>
      <w:r>
        <w:rPr>
          <w:color w:val="323130"/>
          <w:sz w:val="3.6mm"/>
          <w:szCs w:val="3.6mm"/>
          <w:rFonts w:ascii="Segoe UI" w:cs="Segoe UI" w:eastAsia="Segoe UI" w:hAnsi="Segoe UI"/>
        </w:rPr>
        <w:br/>
        <w:t xml:space="preserve">But once we move it into REIWA, I believe it will be much clearer for us and simpler as well in terms of the data structures in the future.</w:t>
      </w:r>
    </w:p>
    <w:p>
      <w:pPr>
        <w:spacing w:after="110"/>
      </w:pPr>
      <w:r>
        <w:rPr>
          <w:color w:val="605e5c"/>
          <w:sz w:val="3.6mm"/>
          <w:szCs w:val="3.6mm"/>
          <w:rFonts w:ascii="Segoe UI" w:cs="Segoe UI" w:eastAsia="Segoe UI" w:hAnsi="Segoe UI"/>
        </w:rPr>
        <w:br/>
        <w:t xml:space="preserve">2:16</w:t>
      </w:r>
      <w:r>
        <w:rPr>
          <w:color w:val="323130"/>
          <w:sz w:val="3.6mm"/>
          <w:szCs w:val="3.6mm"/>
          <w:rFonts w:ascii="Segoe UI" w:cs="Segoe UI" w:eastAsia="Segoe UI" w:hAnsi="Segoe UI"/>
        </w:rPr>
        <w:br/>
        <w:t xml:space="preserve">Thank you.</w:t>
      </w:r>
    </w:p>
    <w:p>
      <w:pPr>
        <w:spacing w:after="110"/>
      </w:pPr>
      <w:r>
        <w:rPr>
          <w:color w:val="605e5c"/>
          <w:sz w:val="3.6mm"/>
          <w:szCs w:val="3.6mm"/>
          <w:rFonts w:ascii="Segoe UI" w:cs="Segoe UI" w:eastAsia="Segoe UI" w:hAnsi="Segoe UI"/>
        </w:rPr>
        <w:br/>
        <w:t xml:space="preserve">2:16</w:t>
      </w:r>
      <w:r>
        <w:rPr>
          <w:color w:val="323130"/>
          <w:sz w:val="3.6mm"/>
          <w:szCs w:val="3.6mm"/>
          <w:rFonts w:ascii="Segoe UI" w:cs="Segoe UI" w:eastAsia="Segoe UI" w:hAnsi="Segoe UI"/>
        </w:rPr>
        <w:br/>
        <w:t xml:space="preserve">Thank you.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13EB91CC91D3438EF06562F0C5D11B" ma:contentTypeVersion="18" ma:contentTypeDescription="Create a new document." ma:contentTypeScope="" ma:versionID="bca1b3a09f5b67e8e7ae566f9c6b4dcb">
  <xsd:schema xmlns:xsd="http://www.w3.org/2001/XMLSchema" xmlns:xs="http://www.w3.org/2001/XMLSchema" xmlns:p="http://schemas.microsoft.com/office/2006/metadata/properties" xmlns:ns2="dbd811a3-8fff-46fa-bcd7-6e17eb4da392" xmlns:ns3="d623319e-17de-4b53-b6ff-3a3a8172e2bb" targetNamespace="http://schemas.microsoft.com/office/2006/metadata/properties" ma:root="true" ma:fieldsID="7a3b325d4cdba83d81de4cebd4f6150b" ns2:_="" ns3:_="">
    <xsd:import namespace="dbd811a3-8fff-46fa-bcd7-6e17eb4da392"/>
    <xsd:import namespace="d623319e-17de-4b53-b6ff-3a3a8172e2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Comments" minOccurs="0"/>
                <xsd:element ref="ns2:Intervieworroomshot" minOccurs="0"/>
                <xsd:element ref="ns2:Rating"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811a3-8fff-46fa-bcd7-6e17eb4da3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48f71b8-5660-4508-9671-02390a85f4b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Comments" ma:index="20" nillable="true" ma:displayName="Comments" ma:format="Dropdown" ma:internalName="Comments">
      <xsd:simpleType>
        <xsd:restriction base="dms:Text">
          <xsd:maxLength value="255"/>
        </xsd:restriction>
      </xsd:simpleType>
    </xsd:element>
    <xsd:element name="Intervieworroomshot" ma:index="21" nillable="true" ma:displayName="Interview or roomshot" ma:format="Dropdown" ma:internalName="Intervieworroomshot">
      <xsd:simpleType>
        <xsd:restriction base="dms:Text">
          <xsd:maxLength value="255"/>
        </xsd:restriction>
      </xsd:simpleType>
    </xsd:element>
    <xsd:element name="Rating" ma:index="22" nillable="true" ma:displayName="Rating" ma:format="Dropdown" ma:internalName="Rating">
      <xsd:simpleType>
        <xsd:restriction base="dms:Text">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23319e-17de-4b53-b6ff-3a3a8172e2b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3a899d-cda1-4037-a642-e80be96b4b43}" ma:internalName="TaxCatchAll" ma:showField="CatchAllData" ma:web="d623319e-17de-4b53-b6ff-3a3a8172e2bb">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dbd811a3-8fff-46fa-bcd7-6e17eb4da392" xsi:nil="true"/>
    <Rating xmlns="dbd811a3-8fff-46fa-bcd7-6e17eb4da392" xsi:nil="true"/>
    <Intervieworroomshot xmlns="dbd811a3-8fff-46fa-bcd7-6e17eb4da392" xsi:nil="true"/>
    <lcf76f155ced4ddcb4097134ff3c332f xmlns="dbd811a3-8fff-46fa-bcd7-6e17eb4da392">
      <Terms xmlns="http://schemas.microsoft.com/office/infopath/2007/PartnerControls"/>
    </lcf76f155ced4ddcb4097134ff3c332f>
    <TaxCatchAll xmlns="d623319e-17de-4b53-b6ff-3a3a8172e2bb" xsi:nil="true"/>
  </documentManagement>
</p:properties>
</file>

<file path=customXml/itemProps1.xml><?xml version="1.0" encoding="utf-8"?>
<ds:datastoreItem xmlns:ds="http://schemas.openxmlformats.org/officeDocument/2006/customXml" ds:itemID="{5564954F-61E2-4CDE-8AF0-1ECD1114F68C}"/>
</file>

<file path=customXml/itemProps2.xml><?xml version="1.0" encoding="utf-8"?>
<ds:datastoreItem xmlns:ds="http://schemas.openxmlformats.org/officeDocument/2006/customXml" ds:itemID="{E7016F53-12AE-4D78-AEB8-1BFEF1A02A6D}"/>
</file>

<file path=customXml/itemProps3.xml><?xml version="1.0" encoding="utf-8"?>
<ds:datastoreItem xmlns:ds="http://schemas.openxmlformats.org/officeDocument/2006/customXml" ds:itemID="{D8AC9E6B-52F8-4CC8-BA59-15E07CAD3E1A}"/>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2024-02-09T08:11:31Z</dcterms:created>
  <dcterms:modified xsi:type="dcterms:W3CDTF">2024-02-09T08:11:31Z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0x0101005413EB91CC91D3438EF06562F0C5D11B</vt:lpwstr>
  </property>
</Properties>
</file>