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95F56" w14:textId="5757D3EA" w:rsidR="00014C78" w:rsidRDefault="00014C78" w:rsidP="00014C78">
      <w:pPr>
        <w:rPr>
          <w:sz w:val="26"/>
          <w:szCs w:val="26"/>
        </w:rPr>
      </w:pPr>
      <w:r w:rsidRPr="00E4448E">
        <w:rPr>
          <w:b/>
          <w:bCs/>
          <w:sz w:val="26"/>
          <w:szCs w:val="26"/>
        </w:rPr>
        <w:t>Figma link:</w:t>
      </w:r>
      <w:r w:rsidR="00516DBF">
        <w:rPr>
          <w:sz w:val="26"/>
          <w:szCs w:val="26"/>
        </w:rPr>
        <w:t xml:space="preserve"> </w:t>
      </w:r>
      <w:hyperlink r:id="rId4" w:history="1">
        <w:r w:rsidR="00516DBF" w:rsidRPr="00516DBF">
          <w:rPr>
            <w:rStyle w:val="Hyperlink"/>
            <w:sz w:val="26"/>
            <w:szCs w:val="26"/>
          </w:rPr>
          <w:t xml:space="preserve">End-to-End Interaction - </w:t>
        </w:r>
        <w:r w:rsidR="00516DBF" w:rsidRPr="00516DBF">
          <w:rPr>
            <w:rStyle w:val="Hyperlink"/>
            <w:rFonts w:ascii="Segoe UI Emoji" w:hAnsi="Segoe UI Emoji" w:cs="Segoe UI Emoji"/>
            <w:sz w:val="26"/>
            <w:szCs w:val="26"/>
          </w:rPr>
          <w:t>🟢</w:t>
        </w:r>
        <w:r w:rsidR="00516DBF" w:rsidRPr="00516DBF">
          <w:rPr>
            <w:rStyle w:val="Hyperlink"/>
            <w:sz w:val="26"/>
            <w:szCs w:val="26"/>
          </w:rPr>
          <w:t xml:space="preserve"> Authenticated Partner - Home Page (previously Day1/</w:t>
        </w:r>
        <w:proofErr w:type="spellStart"/>
        <w:r w:rsidR="00516DBF" w:rsidRPr="00516DBF">
          <w:rPr>
            <w:rStyle w:val="Hyperlink"/>
            <w:sz w:val="26"/>
            <w:szCs w:val="26"/>
          </w:rPr>
          <w:t>Dayx</w:t>
        </w:r>
        <w:proofErr w:type="spellEnd"/>
        <w:r w:rsidR="00516DBF" w:rsidRPr="00516DBF">
          <w:rPr>
            <w:rStyle w:val="Hyperlink"/>
            <w:sz w:val="26"/>
            <w:szCs w:val="26"/>
          </w:rPr>
          <w:t>)</w:t>
        </w:r>
      </w:hyperlink>
      <w:r w:rsidR="00516DBF">
        <w:rPr>
          <w:sz w:val="26"/>
          <w:szCs w:val="26"/>
        </w:rPr>
        <w:t xml:space="preserve"> </w:t>
      </w:r>
    </w:p>
    <w:p w14:paraId="67DB3DD5" w14:textId="77777777" w:rsidR="00014C78" w:rsidRDefault="00014C78" w:rsidP="00014C78">
      <w:pPr>
        <w:pBdr>
          <w:top w:val="nil"/>
          <w:left w:val="nil"/>
          <w:bottom w:val="nil"/>
          <w:right w:val="nil"/>
          <w:between w:val="nil"/>
        </w:pBdr>
        <w:rPr>
          <w:sz w:val="26"/>
          <w:szCs w:val="26"/>
        </w:rPr>
      </w:pPr>
    </w:p>
    <w:tbl>
      <w:tblPr>
        <w:tblW w:w="149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65"/>
        <w:gridCol w:w="6405"/>
        <w:gridCol w:w="7200"/>
      </w:tblGrid>
      <w:tr w:rsidR="00014C78" w14:paraId="5F62D5C5" w14:textId="77777777" w:rsidTr="00664DEF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FFB2E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Content </w:t>
            </w: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3F5A5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Existing 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37DEE" w14:textId="77777777" w:rsidR="00014C78" w:rsidRDefault="00014C78" w:rsidP="00664DEF">
            <w:pPr>
              <w:widowControl w:val="0"/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Proposed</w:t>
            </w:r>
          </w:p>
        </w:tc>
      </w:tr>
      <w:tr w:rsidR="00014C78" w14:paraId="0E246479" w14:textId="77777777" w:rsidTr="00664DEF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FDD40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Header</w:t>
            </w: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7D5AA" w14:textId="77777777" w:rsidR="00014C78" w:rsidRDefault="00014C78" w:rsidP="00664DEF">
            <w:pPr>
              <w:pStyle w:val="Heading1"/>
            </w:pPr>
            <w:r>
              <w:t>Hello, Priya.</w:t>
            </w:r>
          </w:p>
          <w:p w14:paraId="235CA683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CBB91" w14:textId="77777777" w:rsidR="00014C78" w:rsidRDefault="00014C78" w:rsidP="00664DEF">
            <w:pPr>
              <w:pStyle w:val="Heading1"/>
            </w:pPr>
            <w:r>
              <w:t>Hello, Priya.</w:t>
            </w:r>
          </w:p>
          <w:p w14:paraId="4A648A8F" w14:textId="77777777" w:rsidR="00014C78" w:rsidRDefault="00014C78" w:rsidP="00664DEF">
            <w:pPr>
              <w:rPr>
                <w:b/>
                <w:sz w:val="26"/>
                <w:szCs w:val="26"/>
              </w:rPr>
            </w:pPr>
          </w:p>
        </w:tc>
      </w:tr>
      <w:tr w:rsidR="00014C78" w14:paraId="2D393B70" w14:textId="77777777" w:rsidTr="00664DEF">
        <w:trPr>
          <w:trHeight w:val="2437"/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F253D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Sub-heading </w:t>
            </w: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4603E" w14:textId="77777777" w:rsidR="00014C78" w:rsidRDefault="00014C78" w:rsidP="00664DEF">
            <w:r>
              <w:t>Welcome to the 8x8 Partner Portal! Learn how to add team members and boost their skills with accreditation and certification. Maximize your team’s potential today.</w:t>
            </w:r>
          </w:p>
          <w:p w14:paraId="4EDCDE26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3376B" w14:textId="77777777" w:rsidR="00014C78" w:rsidRDefault="00014C78" w:rsidP="00664DEF">
            <w:r>
              <w:t>Welcome to the 8x8 Partner Portal! Learn how to add team members and boost their skills with accreditation and certification. Maximize your team’s potential today.</w:t>
            </w:r>
          </w:p>
          <w:p w14:paraId="4FB1AEA8" w14:textId="77777777" w:rsidR="00014C78" w:rsidRDefault="00014C78" w:rsidP="00664DEF">
            <w:pPr>
              <w:widowControl w:val="0"/>
              <w:spacing w:line="240" w:lineRule="auto"/>
              <w:rPr>
                <w:sz w:val="26"/>
                <w:szCs w:val="26"/>
              </w:rPr>
            </w:pPr>
          </w:p>
          <w:p w14:paraId="6E863201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</w:tr>
      <w:tr w:rsidR="00014C78" w14:paraId="47CCF1F5" w14:textId="77777777" w:rsidTr="00664DEF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A00E5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Body</w:t>
            </w: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1166D" w14:textId="77777777" w:rsidR="00014C78" w:rsidRDefault="00014C78" w:rsidP="00664DEF">
            <w:pPr>
              <w:pStyle w:val="Heading1"/>
            </w:pPr>
            <w:r>
              <w:t>Your new Partner Portal</w:t>
            </w:r>
          </w:p>
          <w:p w14:paraId="7EF62724" w14:textId="77777777" w:rsidR="00014C78" w:rsidRDefault="00014C78" w:rsidP="00664DEF">
            <w:r>
              <w:t xml:space="preserve"> Learn how you can benefit from your new Portal as collaboration drives the adoption of solutions, leading to increased customer satisfaction and successful outcomes.</w:t>
            </w:r>
          </w:p>
          <w:p w14:paraId="44487E39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F2B26" w14:textId="77777777" w:rsidR="00014C78" w:rsidRDefault="00014C78" w:rsidP="00664DEF">
            <w:pPr>
              <w:pStyle w:val="Heading1"/>
            </w:pPr>
            <w:r>
              <w:t>Your new Partner Portal</w:t>
            </w:r>
          </w:p>
          <w:p w14:paraId="42C70D7F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t xml:space="preserve"> Your new Portal gives your team the chance to collaborate and get enhanced support. </w:t>
            </w:r>
          </w:p>
          <w:p w14:paraId="695D9FEB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</w:tr>
      <w:tr w:rsidR="00014C78" w14:paraId="7B1DD4DA" w14:textId="77777777" w:rsidTr="00664DEF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B19F3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F3FDD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 w:rsidRPr="000543AD">
              <w:rPr>
                <w:sz w:val="26"/>
                <w:szCs w:val="26"/>
              </w:rPr>
              <w:drawing>
                <wp:inline distT="0" distB="0" distL="0" distR="0" wp14:anchorId="42FBAC49" wp14:editId="3E02A27D">
                  <wp:extent cx="3940175" cy="599440"/>
                  <wp:effectExtent l="0" t="0" r="3175" b="0"/>
                  <wp:docPr id="1055460173" name="Picture 1" descr="A screenshot of a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5460173" name="Picture 1" descr="A screenshot of a computer&#10;&#10;Description automatically generated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0175" cy="599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1F127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Leave as is</w:t>
            </w:r>
            <w:r>
              <w:rPr>
                <w:sz w:val="26"/>
                <w:szCs w:val="26"/>
              </w:rPr>
              <w:t xml:space="preserve"> </w:t>
            </w:r>
          </w:p>
          <w:p w14:paraId="211D4647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</w:tr>
      <w:tr w:rsidR="00014C78" w14:paraId="205CEF91" w14:textId="77777777" w:rsidTr="00664DEF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B9ED7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96A76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 w:rsidRPr="000543AD">
              <w:rPr>
                <w:sz w:val="26"/>
                <w:szCs w:val="26"/>
              </w:rPr>
              <w:drawing>
                <wp:inline distT="0" distB="0" distL="0" distR="0" wp14:anchorId="337F3289" wp14:editId="0620624A">
                  <wp:extent cx="2038455" cy="1682836"/>
                  <wp:effectExtent l="0" t="0" r="0" b="0"/>
                  <wp:docPr id="132173069" name="Picture 1" descr="A screenshot of a group of peop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173069" name="Picture 1" descr="A screenshot of a group of people&#10;&#10;Description automatically generated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455" cy="16828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5E7DE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Let’s grow your team</w:t>
            </w: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br/>
              <w:t>Add new team members to start their learning.</w:t>
            </w:r>
          </w:p>
        </w:tc>
      </w:tr>
      <w:tr w:rsidR="00014C78" w14:paraId="6A483F82" w14:textId="77777777" w:rsidTr="00664DEF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F3ED5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A41DA" w14:textId="77777777" w:rsidR="00014C78" w:rsidRPr="000543AD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 w:rsidRPr="000543AD">
              <w:rPr>
                <w:sz w:val="26"/>
                <w:szCs w:val="26"/>
              </w:rPr>
              <w:drawing>
                <wp:inline distT="0" distB="0" distL="0" distR="0" wp14:anchorId="0E789C99" wp14:editId="2367724C">
                  <wp:extent cx="1866996" cy="1701887"/>
                  <wp:effectExtent l="0" t="0" r="0" b="0"/>
                  <wp:docPr id="1956419534" name="Picture 1" descr="A screenshot of a compu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6419534" name="Picture 1" descr="A screenshot of a computer&#10;&#10;Description automatically generated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96" cy="17018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D252E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Leave as is</w:t>
            </w:r>
          </w:p>
        </w:tc>
      </w:tr>
      <w:tr w:rsidR="00014C78" w14:paraId="390EA9F8" w14:textId="77777777" w:rsidTr="00664DEF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94A58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6164C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 w:rsidRPr="000543AD">
              <w:rPr>
                <w:sz w:val="26"/>
                <w:szCs w:val="26"/>
              </w:rPr>
              <w:drawing>
                <wp:inline distT="0" distB="0" distL="0" distR="0" wp14:anchorId="0EB09402" wp14:editId="5298970A">
                  <wp:extent cx="1892397" cy="1682836"/>
                  <wp:effectExtent l="0" t="0" r="0" b="0"/>
                  <wp:docPr id="100995579" name="Picture 1" descr="A close-up of a business car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995579" name="Picture 1" descr="A close-up of a business card&#10;&#10;Description automatically generated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2397" cy="16828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720CB1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  <w:p w14:paraId="645DCD26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  <w:p w14:paraId="7D940564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 w:rsidRPr="000543AD">
              <w:rPr>
                <w:sz w:val="26"/>
                <w:szCs w:val="26"/>
              </w:rPr>
              <w:lastRenderedPageBreak/>
              <w:drawing>
                <wp:inline distT="0" distB="0" distL="0" distR="0" wp14:anchorId="32450791" wp14:editId="42E734C6">
                  <wp:extent cx="3940175" cy="1554480"/>
                  <wp:effectExtent l="0" t="0" r="3175" b="7620"/>
                  <wp:docPr id="177019242" name="Picture 1" descr="A screenshot of a cell pho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019242" name="Picture 1" descr="A screenshot of a cell phone&#10;&#10;Description automatically generated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0175" cy="1554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FBE52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color w:val="000000"/>
              </w:rPr>
            </w:pPr>
            <w:bookmarkStart w:id="0" w:name="_8sepzvgbjvn0" w:colFirst="0" w:colLast="0"/>
            <w:bookmarkEnd w:id="0"/>
            <w:r>
              <w:rPr>
                <w:b/>
                <w:color w:val="000000"/>
              </w:rPr>
              <w:lastRenderedPageBreak/>
              <w:t xml:space="preserve"> </w:t>
            </w:r>
          </w:p>
          <w:p w14:paraId="35552655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color w:val="000000"/>
              </w:rPr>
            </w:pPr>
          </w:p>
          <w:p w14:paraId="1EAC5CDA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color w:val="000000"/>
              </w:rPr>
            </w:pPr>
          </w:p>
          <w:p w14:paraId="5572E618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color w:val="000000"/>
              </w:rPr>
            </w:pPr>
          </w:p>
          <w:p w14:paraId="33F20AD3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color w:val="000000"/>
              </w:rPr>
            </w:pPr>
          </w:p>
          <w:p w14:paraId="67960DE7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color w:val="000000"/>
              </w:rPr>
            </w:pPr>
          </w:p>
          <w:p w14:paraId="02A03B2D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color w:val="000000"/>
              </w:rPr>
            </w:pPr>
          </w:p>
          <w:p w14:paraId="580AE22C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Leave as is</w:t>
            </w:r>
            <w:r>
              <w:rPr>
                <w:sz w:val="26"/>
                <w:szCs w:val="26"/>
              </w:rPr>
              <w:t xml:space="preserve"> </w:t>
            </w:r>
          </w:p>
          <w:p w14:paraId="34938E00" w14:textId="77777777" w:rsidR="00014C78" w:rsidRDefault="00014C78" w:rsidP="00664DEF">
            <w:pPr>
              <w:pStyle w:val="Heading4"/>
              <w:keepNext w:val="0"/>
              <w:keepLines w:val="0"/>
              <w:widowControl w:val="0"/>
              <w:spacing w:before="240" w:line="240" w:lineRule="auto"/>
              <w:rPr>
                <w:b/>
                <w:color w:val="000000"/>
                <w:sz w:val="22"/>
                <w:szCs w:val="22"/>
              </w:rPr>
            </w:pPr>
          </w:p>
          <w:p w14:paraId="1BBB6294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color w:val="000000"/>
              </w:rPr>
            </w:pPr>
          </w:p>
          <w:p w14:paraId="7EC193AA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color w:val="000000"/>
              </w:rPr>
            </w:pPr>
          </w:p>
          <w:p w14:paraId="634AE109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color w:val="000000"/>
              </w:rPr>
            </w:pPr>
          </w:p>
          <w:p w14:paraId="4AA7EEE9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color w:val="000000"/>
              </w:rPr>
            </w:pPr>
          </w:p>
          <w:p w14:paraId="278535EA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color w:val="000000"/>
              </w:rPr>
            </w:pPr>
          </w:p>
          <w:p w14:paraId="3C72209C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color w:val="000000"/>
              </w:rPr>
            </w:pPr>
          </w:p>
          <w:p w14:paraId="0159C8E8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color w:val="000000"/>
              </w:rPr>
            </w:pPr>
          </w:p>
          <w:p w14:paraId="6C7D23A7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color w:val="000000"/>
              </w:rPr>
            </w:pPr>
          </w:p>
          <w:p w14:paraId="17CDA06D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color w:val="000000"/>
              </w:rPr>
            </w:pPr>
          </w:p>
          <w:p w14:paraId="4690440C" w14:textId="77777777" w:rsidR="00014C78" w:rsidRDefault="00014C78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Leave as is</w:t>
            </w:r>
            <w:r>
              <w:rPr>
                <w:sz w:val="26"/>
                <w:szCs w:val="26"/>
              </w:rPr>
              <w:t xml:space="preserve"> </w:t>
            </w:r>
          </w:p>
          <w:p w14:paraId="278F6105" w14:textId="77777777" w:rsidR="00014C78" w:rsidRDefault="00014C78" w:rsidP="00664DEF">
            <w:pPr>
              <w:pStyle w:val="Heading4"/>
              <w:keepNext w:val="0"/>
              <w:keepLines w:val="0"/>
              <w:widowControl w:val="0"/>
              <w:spacing w:before="240" w:line="240" w:lineRule="auto"/>
              <w:rPr>
                <w:b/>
                <w:color w:val="000000"/>
                <w:sz w:val="22"/>
                <w:szCs w:val="22"/>
              </w:rPr>
            </w:pPr>
          </w:p>
          <w:p w14:paraId="4289BC6E" w14:textId="77777777" w:rsidR="00014C78" w:rsidRDefault="00014C78" w:rsidP="00664DEF">
            <w:pPr>
              <w:widowControl w:val="0"/>
              <w:spacing w:after="240" w:line="240" w:lineRule="auto"/>
              <w:rPr>
                <w:sz w:val="26"/>
                <w:szCs w:val="26"/>
              </w:rPr>
            </w:pPr>
          </w:p>
        </w:tc>
      </w:tr>
    </w:tbl>
    <w:p w14:paraId="029B590D" w14:textId="77777777" w:rsidR="00014C78" w:rsidRDefault="00014C78" w:rsidP="00014C78">
      <w:pPr>
        <w:pBdr>
          <w:top w:val="nil"/>
          <w:left w:val="nil"/>
          <w:bottom w:val="nil"/>
          <w:right w:val="nil"/>
          <w:between w:val="nil"/>
        </w:pBdr>
        <w:rPr>
          <w:sz w:val="26"/>
          <w:szCs w:val="26"/>
        </w:rPr>
      </w:pPr>
    </w:p>
    <w:p w14:paraId="1CB405EA" w14:textId="77777777" w:rsidR="00014C78" w:rsidRDefault="00014C78" w:rsidP="00014C78">
      <w:pPr>
        <w:pBdr>
          <w:top w:val="nil"/>
          <w:left w:val="nil"/>
          <w:bottom w:val="nil"/>
          <w:right w:val="nil"/>
          <w:between w:val="nil"/>
        </w:pBdr>
        <w:rPr>
          <w:sz w:val="26"/>
          <w:szCs w:val="26"/>
        </w:rPr>
      </w:pPr>
    </w:p>
    <w:p w14:paraId="4153B2B5" w14:textId="77777777" w:rsidR="00014C78" w:rsidRDefault="00014C78" w:rsidP="00014C78"/>
    <w:p w14:paraId="4F1DB6A1" w14:textId="77777777" w:rsidR="002512F7" w:rsidRDefault="002512F7"/>
    <w:sectPr w:rsidR="002512F7" w:rsidSect="00014C78">
      <w:pgSz w:w="15840" w:h="12240" w:orient="landscape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C78"/>
    <w:rsid w:val="00014C78"/>
    <w:rsid w:val="002512F7"/>
    <w:rsid w:val="00516DBF"/>
    <w:rsid w:val="00B156B0"/>
    <w:rsid w:val="00E6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34347"/>
  <w15:chartTrackingRefBased/>
  <w15:docId w15:val="{3442B37A-BF12-447A-AFE5-EA43104FA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C78"/>
    <w:pPr>
      <w:spacing w:after="0" w:line="276" w:lineRule="auto"/>
    </w:pPr>
    <w:rPr>
      <w:rFonts w:ascii="Arial" w:eastAsia="Arial" w:hAnsi="Arial" w:cs="Arial"/>
      <w:kern w:val="0"/>
      <w:sz w:val="22"/>
      <w:szCs w:val="22"/>
      <w:lang w:val="en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4C7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4C7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4C7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GB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14C7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GB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4C7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GB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4C78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GB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4C78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GB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4C78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GB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4C78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GB" w:eastAsia="en-US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4C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4C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4C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4C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4C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4C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4C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4C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4C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14C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14C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4C78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14C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14C78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GB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14C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14C78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GB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14C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4C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GB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4C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14C7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14C78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6DBF"/>
    <w:rPr>
      <w:color w:val="96607D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6D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s://www.figma.com/proto/7MhgBTNb52SU5MEx1nrcM8/End-to-End-Interaction?page-id=3%3A1631&amp;node-id=12-9954&amp;viewport=-59%2C691%2C0.52&amp;t=SCnPb7hzV9ADWEEo-8&amp;scaling=min-zoom&amp;content-scaling=fixed&amp;hide-ui=1" TargetMode="Externa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Lilley</dc:creator>
  <cp:keywords/>
  <dc:description/>
  <cp:lastModifiedBy>Rebecca Lilley</cp:lastModifiedBy>
  <cp:revision>1</cp:revision>
  <dcterms:created xsi:type="dcterms:W3CDTF">2025-02-20T17:33:00Z</dcterms:created>
  <dcterms:modified xsi:type="dcterms:W3CDTF">2025-02-21T10:42:00Z</dcterms:modified>
</cp:coreProperties>
</file>